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B230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SVP Wald</w:t>
      </w:r>
      <w:r>
        <w:rPr>
          <w:rFonts w:ascii="Cambria" w:eastAsiaTheme="minorEastAsia" w:hAnsi="Cambria"/>
          <w:i/>
          <w:noProof/>
          <w:color w:val="2F5496"/>
          <w:lang w:eastAsia="de-CH"/>
        </w:rPr>
        <w:br/>
        <w:t xml:space="preserve">Ruth Frei </w:t>
      </w:r>
    </w:p>
    <w:p w14:paraId="6684C42F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Büelstrasse 9</w:t>
      </w:r>
    </w:p>
    <w:p w14:paraId="0E673CBB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8636 Wald</w:t>
      </w:r>
    </w:p>
    <w:p w14:paraId="29919CDD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079 369 16 23</w:t>
      </w:r>
    </w:p>
    <w:p w14:paraId="523B9656" w14:textId="77777777" w:rsidR="00BD0C17" w:rsidRDefault="00BD0C17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r>
        <w:rPr>
          <w:rFonts w:ascii="Cambria" w:eastAsiaTheme="minorEastAsia" w:hAnsi="Cambria"/>
          <w:i/>
          <w:noProof/>
          <w:color w:val="2F5496"/>
          <w:lang w:eastAsia="de-CH"/>
        </w:rPr>
        <w:t>055 246 44 87</w:t>
      </w:r>
    </w:p>
    <w:p w14:paraId="53034918" w14:textId="77777777" w:rsidR="00BD0C17" w:rsidRDefault="005D091F" w:rsidP="00BD0C17">
      <w:pPr>
        <w:rPr>
          <w:rFonts w:ascii="Cambria" w:eastAsiaTheme="minorEastAsia" w:hAnsi="Cambria"/>
          <w:i/>
          <w:noProof/>
          <w:color w:val="2F5496"/>
          <w:lang w:eastAsia="de-CH"/>
        </w:rPr>
      </w:pPr>
      <w:hyperlink r:id="rId7" w:history="1">
        <w:r w:rsidR="00961EF2" w:rsidRPr="00F52D5C">
          <w:rPr>
            <w:rStyle w:val="Hyperlink"/>
            <w:rFonts w:ascii="Cambria" w:eastAsiaTheme="minorEastAsia" w:hAnsi="Cambria"/>
            <w:i/>
            <w:noProof/>
            <w:lang w:eastAsia="de-CH"/>
          </w:rPr>
          <w:t>frei.baumann@bluewin.ch</w:t>
        </w:r>
      </w:hyperlink>
      <w:r w:rsidR="00961EF2">
        <w:rPr>
          <w:rFonts w:ascii="Cambria" w:eastAsiaTheme="minorEastAsia" w:hAnsi="Cambria"/>
          <w:i/>
          <w:noProof/>
          <w:color w:val="2F5496"/>
          <w:lang w:eastAsia="de-CH"/>
        </w:rPr>
        <w:br/>
      </w:r>
    </w:p>
    <w:p w14:paraId="4017EE1E" w14:textId="4A98305F" w:rsidR="00BD0C17" w:rsidRDefault="00266FD1">
      <w:r>
        <w:t xml:space="preserve">Eingesandtes ZO der SVP Wald </w:t>
      </w:r>
    </w:p>
    <w:p w14:paraId="4B84982F" w14:textId="77777777" w:rsidR="006144C0" w:rsidRDefault="006144C0"/>
    <w:p w14:paraId="21460BD9" w14:textId="38CF1D97" w:rsidR="00432D51" w:rsidRDefault="006144C0" w:rsidP="00003D67">
      <w:r>
        <w:t>Neuwahl Friedensrichter</w:t>
      </w:r>
      <w:r w:rsidR="00266FD1">
        <w:t xml:space="preserve"> </w:t>
      </w:r>
      <w:r>
        <w:t>in Wald</w:t>
      </w:r>
    </w:p>
    <w:p w14:paraId="3B5C193F" w14:textId="77777777" w:rsidR="006144C0" w:rsidRDefault="006144C0" w:rsidP="00003D67">
      <w:r>
        <w:t xml:space="preserve">Am 7. März wird in Wald ein neuer Friedensrichter gewählt. </w:t>
      </w:r>
    </w:p>
    <w:p w14:paraId="196ECC16" w14:textId="0A3E94F6" w:rsidR="006144C0" w:rsidRDefault="006144C0" w:rsidP="00003D67">
      <w:r>
        <w:t xml:space="preserve">Die SVP unterstützt den parteilosen Kandidaten Thomas Suter, 1982, aus Wald. Thomas Suter ist langjähriger Notariatsassistent mit Schwerpunkt Urkunden, Grundbuch und Konkurswesen. Er ist verheiratet und Vater von zwei Kindern. </w:t>
      </w:r>
    </w:p>
    <w:p w14:paraId="4083D525" w14:textId="742933EE" w:rsidR="006144C0" w:rsidRDefault="006144C0" w:rsidP="00003D67">
      <w:r>
        <w:t>Die SVP ist überzeugt, dass Thomas Suter sowohl beruflich als auch privat die besten Voraussetzungen für das Amt als Frieden</w:t>
      </w:r>
      <w:r w:rsidR="00276480">
        <w:t>s</w:t>
      </w:r>
      <w:r>
        <w:t xml:space="preserve">richter für Wald mit sich bringt.  </w:t>
      </w:r>
    </w:p>
    <w:sectPr w:rsidR="00614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8552" w14:textId="77777777" w:rsidR="005D091F" w:rsidRDefault="005D091F" w:rsidP="0098300A">
      <w:pPr>
        <w:spacing w:after="0" w:line="240" w:lineRule="auto"/>
      </w:pPr>
      <w:r>
        <w:separator/>
      </w:r>
    </w:p>
  </w:endnote>
  <w:endnote w:type="continuationSeparator" w:id="0">
    <w:p w14:paraId="4C1A3438" w14:textId="77777777" w:rsidR="005D091F" w:rsidRDefault="005D091F" w:rsidP="009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0F26" w14:textId="77777777" w:rsidR="005D091F" w:rsidRDefault="005D091F" w:rsidP="0098300A">
      <w:pPr>
        <w:spacing w:after="0" w:line="240" w:lineRule="auto"/>
      </w:pPr>
      <w:r>
        <w:separator/>
      </w:r>
    </w:p>
  </w:footnote>
  <w:footnote w:type="continuationSeparator" w:id="0">
    <w:p w14:paraId="69CE7665" w14:textId="77777777" w:rsidR="005D091F" w:rsidRDefault="005D091F" w:rsidP="0098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17"/>
    <w:rsid w:val="00003D67"/>
    <w:rsid w:val="000A68FC"/>
    <w:rsid w:val="00125BBF"/>
    <w:rsid w:val="00266FD1"/>
    <w:rsid w:val="00276480"/>
    <w:rsid w:val="002F538E"/>
    <w:rsid w:val="003655E8"/>
    <w:rsid w:val="00373AA3"/>
    <w:rsid w:val="00414F15"/>
    <w:rsid w:val="00432D51"/>
    <w:rsid w:val="00576EAE"/>
    <w:rsid w:val="005D091F"/>
    <w:rsid w:val="005F7C04"/>
    <w:rsid w:val="006144C0"/>
    <w:rsid w:val="006715AF"/>
    <w:rsid w:val="0072711B"/>
    <w:rsid w:val="00775107"/>
    <w:rsid w:val="007A50CE"/>
    <w:rsid w:val="008C5996"/>
    <w:rsid w:val="008C753B"/>
    <w:rsid w:val="00961EF2"/>
    <w:rsid w:val="0098300A"/>
    <w:rsid w:val="00AD3F2B"/>
    <w:rsid w:val="00B00718"/>
    <w:rsid w:val="00B21F38"/>
    <w:rsid w:val="00B67083"/>
    <w:rsid w:val="00BD0C17"/>
    <w:rsid w:val="00C73AF1"/>
    <w:rsid w:val="00CE4ED4"/>
    <w:rsid w:val="00D937B3"/>
    <w:rsid w:val="00DA57E7"/>
    <w:rsid w:val="00E26CD8"/>
    <w:rsid w:val="00F03ABF"/>
    <w:rsid w:val="00F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E9323"/>
  <w15:chartTrackingRefBased/>
  <w15:docId w15:val="{9BA97014-F9A6-413D-B928-137709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00A"/>
  </w:style>
  <w:style w:type="paragraph" w:styleId="Fuzeile">
    <w:name w:val="footer"/>
    <w:basedOn w:val="Standard"/>
    <w:link w:val="FuzeileZchn"/>
    <w:uiPriority w:val="99"/>
    <w:unhideWhenUsed/>
    <w:rsid w:val="009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00A"/>
  </w:style>
  <w:style w:type="character" w:styleId="Hyperlink">
    <w:name w:val="Hyperlink"/>
    <w:basedOn w:val="Absatz-Standardschriftart"/>
    <w:uiPriority w:val="99"/>
    <w:unhideWhenUsed/>
    <w:rsid w:val="00961E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i.baumann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9F52-A7A7-4D85-84DF-1AF33BE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Frei</dc:creator>
  <cp:keywords/>
  <dc:description/>
  <cp:lastModifiedBy>Ruth Frei</cp:lastModifiedBy>
  <cp:revision>4</cp:revision>
  <dcterms:created xsi:type="dcterms:W3CDTF">2021-01-19T15:08:00Z</dcterms:created>
  <dcterms:modified xsi:type="dcterms:W3CDTF">2021-01-19T15:30:00Z</dcterms:modified>
</cp:coreProperties>
</file>